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40" w:lineRule="exact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  <w:r>
        <w:rPr>
          <w:rFonts w:hint="eastAsia" w:ascii="Times New Roman" w:hAnsi="Times New Roman"/>
          <w:b/>
          <w:sz w:val="32"/>
          <w:szCs w:val="32"/>
        </w:rPr>
        <w:t>投标</w:t>
      </w:r>
      <w:r>
        <w:rPr>
          <w:rFonts w:hint="eastAsia" w:ascii="Times New Roman" w:hAnsi="Times New Roman"/>
          <w:b/>
          <w:sz w:val="32"/>
          <w:szCs w:val="32"/>
          <w:lang w:val="en-US" w:eastAsia="zh-CN"/>
        </w:rPr>
        <w:t>人报名登记</w:t>
      </w:r>
      <w:r>
        <w:rPr>
          <w:rFonts w:hint="eastAsia" w:ascii="Times New Roman" w:hAnsi="Times New Roman"/>
          <w:b/>
          <w:sz w:val="32"/>
          <w:szCs w:val="32"/>
        </w:rPr>
        <w:t>表</w:t>
      </w:r>
    </w:p>
    <w:p>
      <w:pPr>
        <w:wordWrap w:val="0"/>
        <w:adjustRightInd w:val="0"/>
        <w:spacing w:line="440" w:lineRule="exact"/>
        <w:jc w:val="right"/>
        <w:textAlignment w:val="baseline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 xml:space="preserve">填表日期： </w:t>
      </w:r>
      <w:r>
        <w:rPr>
          <w:rFonts w:ascii="Times New Roman" w:hAnsi="Times New Roman"/>
          <w:szCs w:val="21"/>
        </w:rPr>
        <w:t xml:space="preserve">           </w:t>
      </w:r>
    </w:p>
    <w:tbl>
      <w:tblPr>
        <w:tblStyle w:val="4"/>
        <w:tblW w:w="9795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2400"/>
        <w:gridCol w:w="1064"/>
        <w:gridCol w:w="884"/>
        <w:gridCol w:w="805"/>
        <w:gridCol w:w="1288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  <w:r>
              <w:rPr>
                <w:szCs w:val="21"/>
              </w:rPr>
              <w:t>企业名称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统一信用代码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法定代表人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注册资金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联系地址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职工总数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人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工程技术人员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生产工人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人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销售人员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占地面积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米</w:t>
            </w:r>
            <w:r>
              <w:rPr>
                <w:szCs w:val="21"/>
                <w:vertAlign w:val="superscript"/>
              </w:rPr>
              <w:t>2</w:t>
            </w:r>
          </w:p>
        </w:tc>
        <w:tc>
          <w:tcPr>
            <w:tcW w:w="16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建筑面积</w:t>
            </w:r>
          </w:p>
        </w:tc>
        <w:tc>
          <w:tcPr>
            <w:tcW w:w="3193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szCs w:val="21"/>
              </w:rPr>
              <w:t xml:space="preserve">          米</w:t>
            </w:r>
            <w:r>
              <w:rPr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主营项目</w:t>
            </w:r>
          </w:p>
        </w:tc>
        <w:tc>
          <w:tcPr>
            <w:tcW w:w="8346" w:type="dxa"/>
            <w:gridSpan w:val="6"/>
          </w:tcPr>
          <w:p>
            <w:pPr>
              <w:widowControl/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主要业绩</w:t>
            </w:r>
          </w:p>
        </w:tc>
        <w:tc>
          <w:tcPr>
            <w:tcW w:w="8346" w:type="dxa"/>
            <w:gridSpan w:val="6"/>
          </w:tcPr>
          <w:p>
            <w:pPr>
              <w:widowControl/>
              <w:spacing w:line="400" w:lineRule="exact"/>
              <w:jc w:val="center"/>
              <w:rPr>
                <w:szCs w:val="21"/>
              </w:rPr>
            </w:pPr>
          </w:p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配套环保企业名称、资质</w:t>
            </w:r>
          </w:p>
        </w:tc>
        <w:tc>
          <w:tcPr>
            <w:tcW w:w="8346" w:type="dxa"/>
            <w:gridSpan w:val="6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配套环保企业业绩</w:t>
            </w:r>
          </w:p>
        </w:tc>
        <w:tc>
          <w:tcPr>
            <w:tcW w:w="8346" w:type="dxa"/>
            <w:gridSpan w:val="6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7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主要产品及其年生产能力</w:t>
            </w:r>
          </w:p>
        </w:tc>
        <w:tc>
          <w:tcPr>
            <w:tcW w:w="8346" w:type="dxa"/>
            <w:gridSpan w:val="6"/>
          </w:tcPr>
          <w:p>
            <w:pPr>
              <w:widowControl/>
              <w:spacing w:line="400" w:lineRule="exact"/>
              <w:rPr>
                <w:szCs w:val="21"/>
              </w:rPr>
            </w:pPr>
          </w:p>
          <w:p>
            <w:pPr>
              <w:widowControl/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2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主要工装设备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检测设备试验手段</w:t>
            </w:r>
          </w:p>
        </w:tc>
        <w:tc>
          <w:tcPr>
            <w:tcW w:w="8346" w:type="dxa"/>
            <w:gridSpan w:val="6"/>
          </w:tcPr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44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近几年的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经济指标</w:t>
            </w: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年份</w:t>
            </w:r>
          </w:p>
        </w:tc>
        <w:tc>
          <w:tcPr>
            <w:tcW w:w="19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销售收入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  <w:tc>
          <w:tcPr>
            <w:tcW w:w="20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资产总额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  <w:tc>
          <w:tcPr>
            <w:tcW w:w="1905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净</w:t>
            </w:r>
            <w:r>
              <w:rPr>
                <w:szCs w:val="21"/>
              </w:rPr>
              <w:t>利润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2016年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2017年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449" w:type="dxa"/>
            <w:vMerge w:val="continue"/>
            <w:vAlign w:val="center"/>
          </w:tcPr>
          <w:p>
            <w:pPr>
              <w:spacing w:line="400" w:lineRule="exact"/>
              <w:ind w:left="-145"/>
              <w:jc w:val="center"/>
              <w:rPr>
                <w:szCs w:val="21"/>
              </w:rPr>
            </w:pPr>
          </w:p>
        </w:tc>
        <w:tc>
          <w:tcPr>
            <w:tcW w:w="2400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2018年</w:t>
            </w:r>
          </w:p>
        </w:tc>
        <w:tc>
          <w:tcPr>
            <w:tcW w:w="1948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2093" w:type="dxa"/>
            <w:gridSpan w:val="2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05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附件</w:t>
            </w:r>
          </w:p>
        </w:tc>
        <w:tc>
          <w:tcPr>
            <w:tcW w:w="8346" w:type="dxa"/>
            <w:gridSpan w:val="6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近三年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2016-2018）</w:t>
            </w:r>
            <w:r>
              <w:rPr>
                <w:rFonts w:hint="eastAsia"/>
                <w:szCs w:val="21"/>
              </w:rPr>
              <w:t>同类型业绩统计表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附使用联系人电话）</w:t>
            </w:r>
            <w:r>
              <w:rPr>
                <w:rFonts w:hint="eastAsia"/>
                <w:szCs w:val="21"/>
              </w:rPr>
              <w:t>及合同复印件、营业执照、资信证明、近三年财务报表、授权委托书、获奖证书、资质文件。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</w:trPr>
        <w:tc>
          <w:tcPr>
            <w:tcW w:w="1449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346" w:type="dxa"/>
            <w:gridSpan w:val="6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</w:tbl>
    <w:p/>
    <w:sectPr>
      <w:pgSz w:w="11906" w:h="16838"/>
      <w:pgMar w:top="907" w:right="1134" w:bottom="90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C21"/>
    <w:rsid w:val="001613B8"/>
    <w:rsid w:val="0036328E"/>
    <w:rsid w:val="00381788"/>
    <w:rsid w:val="004414F4"/>
    <w:rsid w:val="0068142B"/>
    <w:rsid w:val="006B115A"/>
    <w:rsid w:val="00723656"/>
    <w:rsid w:val="00754FBB"/>
    <w:rsid w:val="00780C21"/>
    <w:rsid w:val="00A15E7F"/>
    <w:rsid w:val="00CB0458"/>
    <w:rsid w:val="1D2040B8"/>
    <w:rsid w:val="7E195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